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DFBDF3" w14:textId="77777777" w:rsidR="002B6BDB" w:rsidRPr="00316E56" w:rsidRDefault="002B6BDB" w:rsidP="002B6BDB">
      <w:pPr>
        <w:numPr>
          <w:ilvl w:val="0"/>
          <w:numId w:val="1"/>
        </w:num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</w:rPr>
      </w:pPr>
      <w:bookmarkStart w:id="0" w:name="_Hlk150333354"/>
      <w:r w:rsidRPr="00316E56">
        <w:rPr>
          <w:rFonts w:eastAsia="Calibri" w:cs="Times New Roman"/>
          <w:noProof/>
          <w:lang w:eastAsia="ru-RU"/>
        </w:rPr>
        <w:drawing>
          <wp:inline distT="0" distB="0" distL="0" distR="0" wp14:anchorId="357E0483" wp14:editId="3E7FEDEE">
            <wp:extent cx="819150" cy="63817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6000" contrast="24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2957" t="18045" r="41624" b="4234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087053E" w14:textId="77777777" w:rsidR="002B6BDB" w:rsidRPr="00316E56" w:rsidRDefault="002B6BDB" w:rsidP="002B6BDB">
      <w:pPr>
        <w:numPr>
          <w:ilvl w:val="0"/>
          <w:numId w:val="1"/>
        </w:numPr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316E56">
        <w:rPr>
          <w:rFonts w:ascii="Times New Roman" w:eastAsia="Times New Roman" w:hAnsi="Times New Roman" w:cs="Times New Roman"/>
          <w:b/>
          <w:sz w:val="32"/>
          <w:szCs w:val="32"/>
        </w:rPr>
        <w:t>ПЕТРИКІВСЬКА  СЕЛИЩНА  РАДА</w:t>
      </w:r>
    </w:p>
    <w:p w14:paraId="36E0FFEE" w14:textId="77777777" w:rsidR="002B6BDB" w:rsidRPr="00316E56" w:rsidRDefault="002B6BDB" w:rsidP="002B6BDB">
      <w:pPr>
        <w:numPr>
          <w:ilvl w:val="0"/>
          <w:numId w:val="1"/>
        </w:numPr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16E56">
        <w:rPr>
          <w:rFonts w:ascii="Times New Roman" w:eastAsia="Times New Roman" w:hAnsi="Times New Roman" w:cs="Times New Roman"/>
          <w:b/>
          <w:sz w:val="28"/>
          <w:szCs w:val="28"/>
        </w:rPr>
        <w:t>ДНІПРОВСЬКОГО  РАЙОНУ  ДНІПРОПЕТРОВСЬКОЇ  ОБЛАСТІ</w:t>
      </w:r>
    </w:p>
    <w:p w14:paraId="70C71038" w14:textId="77777777" w:rsidR="002B6BDB" w:rsidRPr="00316E56" w:rsidRDefault="002B6BDB" w:rsidP="002B6BDB">
      <w:pPr>
        <w:numPr>
          <w:ilvl w:val="0"/>
          <w:numId w:val="1"/>
        </w:num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Cs/>
          <w:sz w:val="32"/>
          <w:szCs w:val="32"/>
        </w:rPr>
      </w:pPr>
      <w:r w:rsidRPr="00316E56">
        <w:rPr>
          <w:rFonts w:ascii="Times New Roman" w:eastAsia="Times New Roman" w:hAnsi="Times New Roman" w:cs="Times New Roman"/>
          <w:bCs/>
          <w:sz w:val="32"/>
          <w:szCs w:val="32"/>
        </w:rPr>
        <w:t>ВОСЬМЕ   СКЛИКАННЯ</w:t>
      </w:r>
    </w:p>
    <w:p w14:paraId="1FC62E7B" w14:textId="77777777" w:rsidR="002B6BDB" w:rsidRPr="00316E56" w:rsidRDefault="002B6BDB" w:rsidP="002B6BDB">
      <w:pPr>
        <w:numPr>
          <w:ilvl w:val="0"/>
          <w:numId w:val="1"/>
        </w:num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Cs/>
          <w:sz w:val="32"/>
          <w:szCs w:val="32"/>
        </w:rPr>
      </w:pPr>
      <w:r>
        <w:rPr>
          <w:rFonts w:ascii="Times New Roman" w:eastAsia="Times New Roman" w:hAnsi="Times New Roman" w:cs="Times New Roman"/>
          <w:bCs/>
          <w:sz w:val="32"/>
          <w:szCs w:val="32"/>
        </w:rPr>
        <w:t>ТРИДЦЯТА</w:t>
      </w:r>
      <w:r w:rsidRPr="00316E56">
        <w:rPr>
          <w:rFonts w:ascii="Times New Roman" w:eastAsia="Times New Roman" w:hAnsi="Times New Roman" w:cs="Times New Roman"/>
          <w:bCs/>
          <w:sz w:val="32"/>
          <w:szCs w:val="32"/>
        </w:rPr>
        <w:t xml:space="preserve">  СЕСІЯ</w:t>
      </w:r>
    </w:p>
    <w:tbl>
      <w:tblPr>
        <w:tblW w:w="9639" w:type="dxa"/>
        <w:tblInd w:w="108" w:type="dxa"/>
        <w:tblBorders>
          <w:top w:val="thinThickSmallGap" w:sz="2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2B6BDB" w:rsidRPr="00316E56" w14:paraId="29716965" w14:textId="77777777" w:rsidTr="00242D24">
        <w:trPr>
          <w:trHeight w:val="100"/>
        </w:trPr>
        <w:tc>
          <w:tcPr>
            <w:tcW w:w="9639" w:type="dxa"/>
            <w:tcBorders>
              <w:top w:val="thinThickSmallGap" w:sz="24" w:space="0" w:color="auto"/>
              <w:left w:val="nil"/>
              <w:bottom w:val="nil"/>
              <w:right w:val="nil"/>
            </w:tcBorders>
          </w:tcPr>
          <w:p w14:paraId="10F1DB29" w14:textId="77777777" w:rsidR="002B6BDB" w:rsidRPr="00316E56" w:rsidRDefault="002B6BDB" w:rsidP="00242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6"/>
                <w:szCs w:val="26"/>
              </w:rPr>
            </w:pPr>
          </w:p>
        </w:tc>
      </w:tr>
    </w:tbl>
    <w:p w14:paraId="7EE515B0" w14:textId="77777777" w:rsidR="002B6BDB" w:rsidRPr="00316E56" w:rsidRDefault="002B6BDB" w:rsidP="002B6BDB">
      <w:pPr>
        <w:numPr>
          <w:ilvl w:val="0"/>
          <w:numId w:val="1"/>
        </w:num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  <w:r w:rsidRPr="00316E56">
        <w:rPr>
          <w:rFonts w:ascii="Times New Roman" w:eastAsia="Times New Roman" w:hAnsi="Times New Roman" w:cs="Times New Roman"/>
          <w:b/>
          <w:sz w:val="40"/>
          <w:szCs w:val="40"/>
        </w:rPr>
        <w:t>РІШЕННЯ</w:t>
      </w:r>
    </w:p>
    <w:p w14:paraId="57F11EB4" w14:textId="77777777" w:rsidR="00CA1F6A" w:rsidRDefault="00CA1F6A" w:rsidP="002B6BDB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212529"/>
          <w:spacing w:val="15"/>
          <w:sz w:val="28"/>
          <w:szCs w:val="28"/>
        </w:rPr>
      </w:pPr>
    </w:p>
    <w:bookmarkEnd w:id="0"/>
    <w:p w14:paraId="76EBB9CC" w14:textId="5E07879C" w:rsidR="00CB749F" w:rsidRPr="00CB749F" w:rsidRDefault="00CB749F" w:rsidP="00CB749F">
      <w:pPr>
        <w:pStyle w:val="a3"/>
        <w:ind w:left="426" w:hanging="426"/>
        <w:rPr>
          <w:b/>
          <w:color w:val="000000" w:themeColor="text1"/>
        </w:rPr>
      </w:pPr>
      <w:r w:rsidRPr="00CB749F">
        <w:rPr>
          <w:b/>
          <w:color w:val="000000" w:themeColor="text1"/>
        </w:rPr>
        <w:t>Про затвердження  проект</w:t>
      </w:r>
      <w:r w:rsidR="00A27167">
        <w:rPr>
          <w:b/>
          <w:color w:val="000000" w:themeColor="text1"/>
        </w:rPr>
        <w:t>у</w:t>
      </w:r>
      <w:r w:rsidRPr="00CB749F">
        <w:rPr>
          <w:b/>
          <w:color w:val="000000" w:themeColor="text1"/>
        </w:rPr>
        <w:t xml:space="preserve"> землеустрою</w:t>
      </w:r>
      <w:r>
        <w:rPr>
          <w:b/>
          <w:color w:val="000000" w:themeColor="text1"/>
        </w:rPr>
        <w:t xml:space="preserve"> </w:t>
      </w:r>
      <w:r w:rsidRPr="00CB749F">
        <w:rPr>
          <w:b/>
          <w:color w:val="000000" w:themeColor="text1"/>
        </w:rPr>
        <w:t>щодо відведення земельн</w:t>
      </w:r>
      <w:r w:rsidR="00A27167">
        <w:rPr>
          <w:b/>
          <w:color w:val="000000" w:themeColor="text1"/>
        </w:rPr>
        <w:t>ої</w:t>
      </w:r>
      <w:r w:rsidRPr="00CB749F">
        <w:rPr>
          <w:b/>
          <w:color w:val="000000" w:themeColor="text1"/>
        </w:rPr>
        <w:t xml:space="preserve"> ділян</w:t>
      </w:r>
      <w:r w:rsidR="00A27167">
        <w:rPr>
          <w:b/>
          <w:color w:val="000000" w:themeColor="text1"/>
        </w:rPr>
        <w:t>ки</w:t>
      </w:r>
      <w:r w:rsidRPr="00CB749F">
        <w:rPr>
          <w:b/>
          <w:color w:val="000000" w:themeColor="text1"/>
        </w:rPr>
        <w:t>, на як</w:t>
      </w:r>
      <w:r w:rsidR="00A27167">
        <w:rPr>
          <w:b/>
          <w:color w:val="000000" w:themeColor="text1"/>
        </w:rPr>
        <w:t xml:space="preserve">у </w:t>
      </w:r>
      <w:r w:rsidRPr="00CB749F">
        <w:rPr>
          <w:b/>
          <w:color w:val="000000" w:themeColor="text1"/>
        </w:rPr>
        <w:t>поширюється право сервітуту</w:t>
      </w:r>
      <w:r w:rsidR="00720095">
        <w:rPr>
          <w:b/>
          <w:color w:val="000000" w:themeColor="text1"/>
        </w:rPr>
        <w:t>,</w:t>
      </w:r>
      <w:r w:rsidRPr="00CB749F">
        <w:rPr>
          <w:b/>
          <w:color w:val="000000" w:themeColor="text1"/>
        </w:rPr>
        <w:t xml:space="preserve"> та укладення</w:t>
      </w:r>
    </w:p>
    <w:p w14:paraId="65F0109C" w14:textId="01482C3B" w:rsidR="00CA1F6A" w:rsidRPr="00CB749F" w:rsidRDefault="00CB749F" w:rsidP="00CB749F">
      <w:pPr>
        <w:pStyle w:val="msonormalbullet1gif"/>
        <w:tabs>
          <w:tab w:val="left" w:pos="5152"/>
        </w:tabs>
        <w:spacing w:before="0" w:after="0"/>
        <w:contextualSpacing/>
        <w:jc w:val="center"/>
        <w:rPr>
          <w:color w:val="000000" w:themeColor="text1"/>
          <w:sz w:val="28"/>
          <w:szCs w:val="28"/>
          <w:lang w:val="uk-UA"/>
        </w:rPr>
      </w:pPr>
      <w:r w:rsidRPr="00CB749F">
        <w:rPr>
          <w:b/>
          <w:color w:val="000000" w:themeColor="text1"/>
          <w:sz w:val="28"/>
          <w:szCs w:val="28"/>
          <w:lang w:val="uk-UA"/>
        </w:rPr>
        <w:t>договор</w:t>
      </w:r>
      <w:r w:rsidR="00A27167">
        <w:rPr>
          <w:b/>
          <w:color w:val="000000" w:themeColor="text1"/>
          <w:sz w:val="28"/>
          <w:szCs w:val="28"/>
          <w:lang w:val="uk-UA"/>
        </w:rPr>
        <w:t>у</w:t>
      </w:r>
      <w:r w:rsidRPr="00CB749F">
        <w:rPr>
          <w:b/>
          <w:color w:val="000000" w:themeColor="text1"/>
          <w:sz w:val="28"/>
          <w:szCs w:val="28"/>
          <w:lang w:val="uk-UA"/>
        </w:rPr>
        <w:t xml:space="preserve"> земельного сервітуту</w:t>
      </w:r>
    </w:p>
    <w:p w14:paraId="1657659D" w14:textId="77777777" w:rsidR="00CB749F" w:rsidRDefault="00CA1F6A" w:rsidP="00041962">
      <w:pPr>
        <w:pStyle w:val="msonormalbullet1gif"/>
        <w:tabs>
          <w:tab w:val="left" w:pos="5152"/>
        </w:tabs>
        <w:spacing w:before="0" w:after="0"/>
        <w:ind w:firstLine="284"/>
        <w:contextualSpacing/>
        <w:jc w:val="both"/>
        <w:rPr>
          <w:color w:val="FF0000"/>
          <w:sz w:val="28"/>
          <w:szCs w:val="28"/>
          <w:lang w:val="uk-UA"/>
        </w:rPr>
      </w:pPr>
      <w:r w:rsidRPr="00CA0376">
        <w:rPr>
          <w:color w:val="FF0000"/>
          <w:sz w:val="28"/>
          <w:szCs w:val="28"/>
          <w:lang w:val="uk-UA"/>
        </w:rPr>
        <w:t xml:space="preserve">     </w:t>
      </w:r>
    </w:p>
    <w:p w14:paraId="0E34C9A0" w14:textId="7EDFD288" w:rsidR="00CA1F6A" w:rsidRDefault="00CA1F6A" w:rsidP="00720095">
      <w:pPr>
        <w:pStyle w:val="msonormalbullet1gif"/>
        <w:tabs>
          <w:tab w:val="left" w:pos="5152"/>
        </w:tabs>
        <w:spacing w:before="0" w:after="0"/>
        <w:ind w:firstLine="709"/>
        <w:contextualSpacing/>
        <w:jc w:val="both"/>
        <w:rPr>
          <w:b/>
          <w:bCs/>
          <w:color w:val="000000" w:themeColor="text1"/>
          <w:sz w:val="28"/>
          <w:szCs w:val="28"/>
          <w:lang w:val="uk-UA"/>
        </w:rPr>
      </w:pPr>
      <w:r w:rsidRPr="00CB749F">
        <w:rPr>
          <w:color w:val="000000" w:themeColor="text1"/>
          <w:sz w:val="28"/>
          <w:szCs w:val="28"/>
          <w:lang w:val="uk-UA"/>
        </w:rPr>
        <w:t xml:space="preserve">Розглянувши клопотання </w:t>
      </w:r>
      <w:r w:rsidR="00C904A7">
        <w:rPr>
          <w:sz w:val="28"/>
          <w:szCs w:val="28"/>
          <w:lang w:val="uk-UA"/>
        </w:rPr>
        <w:t>ФОП ФОМІНОЇ Руслани Сергіївни</w:t>
      </w:r>
      <w:r w:rsidR="00C904A7">
        <w:rPr>
          <w:color w:val="000000" w:themeColor="text1"/>
          <w:sz w:val="28"/>
          <w:szCs w:val="28"/>
          <w:lang w:val="uk-UA"/>
        </w:rPr>
        <w:t xml:space="preserve"> </w:t>
      </w:r>
      <w:r w:rsidR="009963EB">
        <w:rPr>
          <w:color w:val="000000" w:themeColor="text1"/>
          <w:sz w:val="28"/>
          <w:szCs w:val="28"/>
          <w:lang w:val="uk-UA"/>
        </w:rPr>
        <w:t>про</w:t>
      </w:r>
      <w:r w:rsidRPr="00CB749F">
        <w:rPr>
          <w:color w:val="000000" w:themeColor="text1"/>
          <w:sz w:val="28"/>
          <w:szCs w:val="28"/>
          <w:lang w:val="uk-UA"/>
        </w:rPr>
        <w:t xml:space="preserve"> </w:t>
      </w:r>
      <w:r w:rsidR="00CB749F" w:rsidRPr="00CB749F">
        <w:rPr>
          <w:color w:val="000000" w:themeColor="text1"/>
          <w:sz w:val="28"/>
          <w:szCs w:val="28"/>
          <w:lang w:val="uk-UA"/>
        </w:rPr>
        <w:t>затвердження проект</w:t>
      </w:r>
      <w:r w:rsidR="00C904A7">
        <w:rPr>
          <w:color w:val="000000" w:themeColor="text1"/>
          <w:sz w:val="28"/>
          <w:szCs w:val="28"/>
          <w:lang w:val="uk-UA"/>
        </w:rPr>
        <w:t>у</w:t>
      </w:r>
      <w:r w:rsidR="00CB749F" w:rsidRPr="00CB749F">
        <w:rPr>
          <w:color w:val="000000" w:themeColor="text1"/>
          <w:sz w:val="28"/>
          <w:szCs w:val="28"/>
          <w:lang w:val="uk-UA"/>
        </w:rPr>
        <w:t xml:space="preserve"> землеустрою щодо відведення земельн</w:t>
      </w:r>
      <w:r w:rsidR="00C904A7">
        <w:rPr>
          <w:color w:val="000000" w:themeColor="text1"/>
          <w:sz w:val="28"/>
          <w:szCs w:val="28"/>
          <w:lang w:val="uk-UA"/>
        </w:rPr>
        <w:t>ої</w:t>
      </w:r>
      <w:r w:rsidR="00CB749F" w:rsidRPr="00CB749F">
        <w:rPr>
          <w:color w:val="000000" w:themeColor="text1"/>
          <w:sz w:val="28"/>
          <w:szCs w:val="28"/>
          <w:lang w:val="uk-UA"/>
        </w:rPr>
        <w:t xml:space="preserve"> ділян</w:t>
      </w:r>
      <w:r w:rsidR="00C904A7">
        <w:rPr>
          <w:color w:val="000000" w:themeColor="text1"/>
          <w:sz w:val="28"/>
          <w:szCs w:val="28"/>
          <w:lang w:val="uk-UA"/>
        </w:rPr>
        <w:t>ки</w:t>
      </w:r>
      <w:r w:rsidR="00CB749F" w:rsidRPr="00CB749F">
        <w:rPr>
          <w:color w:val="000000" w:themeColor="text1"/>
          <w:sz w:val="28"/>
          <w:szCs w:val="28"/>
          <w:lang w:val="uk-UA"/>
        </w:rPr>
        <w:t>, на як</w:t>
      </w:r>
      <w:r w:rsidR="00C904A7">
        <w:rPr>
          <w:color w:val="000000" w:themeColor="text1"/>
          <w:sz w:val="28"/>
          <w:szCs w:val="28"/>
          <w:lang w:val="uk-UA"/>
        </w:rPr>
        <w:t>у</w:t>
      </w:r>
      <w:r w:rsidR="00CB749F" w:rsidRPr="00CB749F">
        <w:rPr>
          <w:color w:val="000000" w:themeColor="text1"/>
          <w:sz w:val="28"/>
          <w:szCs w:val="28"/>
          <w:lang w:val="uk-UA"/>
        </w:rPr>
        <w:t xml:space="preserve"> поширюється право сервітуту</w:t>
      </w:r>
      <w:r w:rsidR="00720095">
        <w:rPr>
          <w:color w:val="000000" w:themeColor="text1"/>
          <w:sz w:val="28"/>
          <w:szCs w:val="28"/>
          <w:lang w:val="uk-UA"/>
        </w:rPr>
        <w:t>,</w:t>
      </w:r>
      <w:r w:rsidR="00CB749F" w:rsidRPr="00CB749F">
        <w:rPr>
          <w:color w:val="000000" w:themeColor="text1"/>
          <w:sz w:val="28"/>
          <w:szCs w:val="28"/>
          <w:lang w:val="uk-UA"/>
        </w:rPr>
        <w:t xml:space="preserve">  та укладення договор</w:t>
      </w:r>
      <w:r w:rsidR="00C904A7">
        <w:rPr>
          <w:color w:val="000000" w:themeColor="text1"/>
          <w:sz w:val="28"/>
          <w:szCs w:val="28"/>
          <w:lang w:val="uk-UA"/>
        </w:rPr>
        <w:t>у</w:t>
      </w:r>
      <w:r w:rsidR="00CB749F" w:rsidRPr="00CB749F">
        <w:rPr>
          <w:color w:val="000000" w:themeColor="text1"/>
          <w:sz w:val="28"/>
          <w:szCs w:val="28"/>
          <w:lang w:val="uk-UA"/>
        </w:rPr>
        <w:t xml:space="preserve"> земельного сервітуту</w:t>
      </w:r>
      <w:r w:rsidRPr="00CB749F">
        <w:rPr>
          <w:color w:val="000000" w:themeColor="text1"/>
          <w:sz w:val="28"/>
          <w:szCs w:val="28"/>
          <w:lang w:val="uk-UA"/>
        </w:rPr>
        <w:t xml:space="preserve">, відповідно до положень статей 12, 98-102, </w:t>
      </w:r>
      <w:r w:rsidR="00CB749F" w:rsidRPr="00CB749F">
        <w:rPr>
          <w:color w:val="000000" w:themeColor="text1"/>
          <w:sz w:val="28"/>
          <w:szCs w:val="28"/>
          <w:lang w:val="uk-UA"/>
        </w:rPr>
        <w:t xml:space="preserve">124 </w:t>
      </w:r>
      <w:r w:rsidR="00CB749F" w:rsidRPr="00CB749F">
        <w:rPr>
          <w:color w:val="000000" w:themeColor="text1"/>
          <w:sz w:val="28"/>
          <w:szCs w:val="28"/>
          <w:vertAlign w:val="superscript"/>
          <w:lang w:val="uk-UA"/>
        </w:rPr>
        <w:t>1</w:t>
      </w:r>
      <w:r w:rsidR="00CB749F" w:rsidRPr="00CB749F">
        <w:rPr>
          <w:color w:val="000000" w:themeColor="text1"/>
          <w:sz w:val="28"/>
          <w:szCs w:val="28"/>
          <w:lang w:val="uk-UA"/>
        </w:rPr>
        <w:t xml:space="preserve">, </w:t>
      </w:r>
      <w:r w:rsidRPr="00CB749F">
        <w:rPr>
          <w:color w:val="000000" w:themeColor="text1"/>
          <w:sz w:val="28"/>
          <w:szCs w:val="28"/>
          <w:lang w:val="uk-UA"/>
        </w:rPr>
        <w:t>186 Земельного Кодексу України</w:t>
      </w:r>
      <w:r w:rsidRPr="00CB749F">
        <w:rPr>
          <w:color w:val="000000" w:themeColor="text1"/>
          <w:sz w:val="28"/>
          <w:szCs w:val="28"/>
          <w:shd w:val="clear" w:color="auto" w:fill="E9F3FD"/>
          <w:lang w:val="uk-UA"/>
        </w:rPr>
        <w:t>,</w:t>
      </w:r>
      <w:r w:rsidR="009748FB" w:rsidRPr="00CB749F">
        <w:rPr>
          <w:color w:val="000000" w:themeColor="text1"/>
          <w:sz w:val="28"/>
          <w:szCs w:val="28"/>
          <w:shd w:val="clear" w:color="auto" w:fill="E9F3FD"/>
          <w:lang w:val="uk-UA"/>
        </w:rPr>
        <w:t xml:space="preserve"> </w:t>
      </w:r>
      <w:r w:rsidRPr="00CB749F">
        <w:rPr>
          <w:color w:val="000000" w:themeColor="text1"/>
          <w:sz w:val="28"/>
          <w:szCs w:val="28"/>
          <w:lang w:val="uk-UA"/>
        </w:rPr>
        <w:t xml:space="preserve">статті </w:t>
      </w:r>
      <w:r w:rsidR="003F3D2A">
        <w:rPr>
          <w:color w:val="000000" w:themeColor="text1"/>
          <w:sz w:val="28"/>
          <w:szCs w:val="28"/>
          <w:lang w:val="uk-UA"/>
        </w:rPr>
        <w:t>50</w:t>
      </w:r>
      <w:r w:rsidR="009748FB" w:rsidRPr="00CB749F">
        <w:rPr>
          <w:color w:val="000000" w:themeColor="text1"/>
          <w:sz w:val="28"/>
          <w:szCs w:val="28"/>
          <w:vertAlign w:val="superscript"/>
          <w:lang w:val="uk-UA"/>
        </w:rPr>
        <w:t xml:space="preserve">   </w:t>
      </w:r>
      <w:r w:rsidRPr="00CB749F">
        <w:rPr>
          <w:color w:val="000000" w:themeColor="text1"/>
          <w:sz w:val="28"/>
          <w:szCs w:val="28"/>
          <w:lang w:val="uk-UA"/>
        </w:rPr>
        <w:t>Закону України «Про землеустрій», керуючись статтею 26 Закону України «Про місцеве самоврядування в Україні», ураховуючи висновки й пропозиції постійної комісії</w:t>
      </w:r>
      <w:r w:rsidR="00720095">
        <w:rPr>
          <w:color w:val="000000" w:themeColor="text1"/>
          <w:sz w:val="28"/>
          <w:szCs w:val="28"/>
          <w:lang w:val="uk-UA"/>
        </w:rPr>
        <w:t xml:space="preserve"> селищної ради</w:t>
      </w:r>
      <w:r w:rsidRPr="00CB749F">
        <w:rPr>
          <w:color w:val="000000" w:themeColor="text1"/>
          <w:sz w:val="28"/>
          <w:szCs w:val="28"/>
          <w:lang w:val="uk-UA"/>
        </w:rPr>
        <w:t xml:space="preserve"> з питань земельних відносин, охорони навколишнього середовища,  будівництва  та  благоустрою, </w:t>
      </w:r>
      <w:r w:rsidR="00A60B19">
        <w:rPr>
          <w:color w:val="000000" w:themeColor="text1"/>
          <w:sz w:val="28"/>
          <w:szCs w:val="28"/>
          <w:lang w:val="uk-UA"/>
        </w:rPr>
        <w:t xml:space="preserve"> </w:t>
      </w:r>
      <w:r w:rsidRPr="00CB749F">
        <w:rPr>
          <w:color w:val="000000" w:themeColor="text1"/>
          <w:sz w:val="28"/>
          <w:szCs w:val="28"/>
          <w:lang w:val="uk-UA"/>
        </w:rPr>
        <w:t xml:space="preserve">селищна рада  </w:t>
      </w:r>
      <w:r w:rsidRPr="00CB749F">
        <w:rPr>
          <w:b/>
          <w:bCs/>
          <w:color w:val="000000" w:themeColor="text1"/>
          <w:sz w:val="28"/>
          <w:szCs w:val="28"/>
          <w:lang w:val="uk-UA"/>
        </w:rPr>
        <w:t>в и р і ш и л а:</w:t>
      </w:r>
    </w:p>
    <w:p w14:paraId="30AB85F4" w14:textId="77777777" w:rsidR="00A44FEB" w:rsidRPr="00DF0956" w:rsidRDefault="00A44FEB" w:rsidP="00BA02B2">
      <w:pPr>
        <w:pStyle w:val="msonormalbullet1gif"/>
        <w:tabs>
          <w:tab w:val="left" w:pos="5152"/>
        </w:tabs>
        <w:spacing w:before="0" w:after="0"/>
        <w:contextualSpacing/>
        <w:jc w:val="both"/>
        <w:rPr>
          <w:b/>
          <w:bCs/>
          <w:color w:val="000000" w:themeColor="text1"/>
          <w:sz w:val="28"/>
          <w:szCs w:val="28"/>
          <w:lang w:val="uk-UA"/>
        </w:rPr>
      </w:pPr>
    </w:p>
    <w:p w14:paraId="5B950696" w14:textId="61A87C10" w:rsidR="00A60B19" w:rsidRDefault="00C86FC8" w:rsidP="00DF0956">
      <w:pPr>
        <w:pStyle w:val="Standard"/>
        <w:tabs>
          <w:tab w:val="left" w:pos="3648"/>
        </w:tabs>
        <w:ind w:left="-6" w:firstLine="85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r w:rsidRPr="00023CE5">
        <w:rPr>
          <w:rFonts w:ascii="Times New Roman" w:hAnsi="Times New Roman" w:cs="Times New Roman"/>
          <w:sz w:val="28"/>
          <w:szCs w:val="28"/>
          <w:lang w:val="uk-UA"/>
        </w:rPr>
        <w:t xml:space="preserve">Затвердити </w:t>
      </w:r>
      <w:r w:rsidR="00C904A7">
        <w:rPr>
          <w:sz w:val="28"/>
          <w:szCs w:val="28"/>
          <w:lang w:val="uk-UA"/>
        </w:rPr>
        <w:t>ФОП ФОМІНІЙ Руслан</w:t>
      </w:r>
      <w:r w:rsidR="009C2D31">
        <w:rPr>
          <w:sz w:val="28"/>
          <w:szCs w:val="28"/>
          <w:lang w:val="uk-UA"/>
        </w:rPr>
        <w:t>і</w:t>
      </w:r>
      <w:r w:rsidR="00C904A7">
        <w:rPr>
          <w:sz w:val="28"/>
          <w:szCs w:val="28"/>
          <w:lang w:val="uk-UA"/>
        </w:rPr>
        <w:t xml:space="preserve"> </w:t>
      </w:r>
      <w:r w:rsidR="009C2D31">
        <w:rPr>
          <w:sz w:val="28"/>
          <w:szCs w:val="28"/>
          <w:lang w:val="uk-UA"/>
        </w:rPr>
        <w:t>Сергіївні</w:t>
      </w:r>
      <w:r w:rsidR="00C904A7" w:rsidRPr="00CB749F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Pr="00CB749F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проект землеустрою щодо відведення земельн</w:t>
      </w:r>
      <w:r w:rsidR="009C2D31">
        <w:rPr>
          <w:color w:val="000000" w:themeColor="text1"/>
          <w:sz w:val="28"/>
          <w:szCs w:val="28"/>
          <w:lang w:val="uk-UA"/>
        </w:rPr>
        <w:t>ої</w:t>
      </w:r>
      <w:r w:rsidRPr="00CB749F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ділян</w:t>
      </w:r>
      <w:r w:rsidRPr="00CB749F">
        <w:rPr>
          <w:color w:val="000000" w:themeColor="text1"/>
          <w:sz w:val="28"/>
          <w:szCs w:val="28"/>
          <w:lang w:val="uk-UA"/>
        </w:rPr>
        <w:t>к</w:t>
      </w:r>
      <w:r w:rsidR="009C2D31">
        <w:rPr>
          <w:color w:val="000000" w:themeColor="text1"/>
          <w:sz w:val="28"/>
          <w:szCs w:val="28"/>
          <w:lang w:val="uk-UA"/>
        </w:rPr>
        <w:t>и</w:t>
      </w:r>
      <w:r w:rsidRPr="00CB749F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, на як</w:t>
      </w:r>
      <w:r w:rsidR="009C2D31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у</w:t>
      </w:r>
      <w:r w:rsidRPr="00CB749F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поширюється право сервітуту  </w:t>
      </w:r>
      <w:r w:rsidRPr="00023CE5">
        <w:rPr>
          <w:rFonts w:ascii="Times New Roman" w:hAnsi="Times New Roman" w:cs="Times New Roman"/>
          <w:sz w:val="28"/>
          <w:szCs w:val="28"/>
          <w:lang w:val="uk-UA"/>
        </w:rPr>
        <w:t>з кадастровим  номерам</w:t>
      </w:r>
      <w:r w:rsidR="009C2D31">
        <w:rPr>
          <w:rFonts w:ascii="Times New Roman" w:hAnsi="Times New Roman" w:cs="Times New Roman"/>
          <w:sz w:val="28"/>
          <w:szCs w:val="28"/>
          <w:lang w:val="uk-UA"/>
        </w:rPr>
        <w:t xml:space="preserve">  1223755100:03:045:0068,</w:t>
      </w:r>
      <w:r w:rsidR="009C2D31" w:rsidRPr="009C2D3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C2D31">
        <w:rPr>
          <w:rFonts w:ascii="Times New Roman" w:hAnsi="Times New Roman" w:cs="Times New Roman"/>
          <w:sz w:val="28"/>
          <w:szCs w:val="28"/>
          <w:lang w:val="uk-UA"/>
        </w:rPr>
        <w:t xml:space="preserve">для будівництва та обслуговування будівель торгівлі (03.07), </w:t>
      </w:r>
      <w:r w:rsidRPr="00023CE5">
        <w:rPr>
          <w:rFonts w:ascii="Times New Roman" w:hAnsi="Times New Roman" w:cs="Times New Roman"/>
          <w:sz w:val="28"/>
          <w:szCs w:val="28"/>
          <w:lang w:val="uk-UA"/>
        </w:rPr>
        <w:t>площ</w:t>
      </w:r>
      <w:r w:rsidR="009C2D31">
        <w:rPr>
          <w:rFonts w:ascii="Times New Roman" w:hAnsi="Times New Roman" w:cs="Times New Roman"/>
          <w:sz w:val="28"/>
          <w:szCs w:val="28"/>
          <w:lang w:val="uk-UA"/>
        </w:rPr>
        <w:t>ею 0,0010</w:t>
      </w:r>
      <w:r w:rsidR="00720095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9C2D31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023CE5">
        <w:rPr>
          <w:rFonts w:ascii="Times New Roman" w:hAnsi="Times New Roman" w:cs="Times New Roman"/>
          <w:sz w:val="28"/>
          <w:szCs w:val="28"/>
          <w:lang w:val="uk-UA"/>
        </w:rPr>
        <w:t xml:space="preserve"> як</w:t>
      </w:r>
      <w:r w:rsidR="009C2D31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Pr="00023CE5">
        <w:rPr>
          <w:rFonts w:ascii="Times New Roman" w:hAnsi="Times New Roman" w:cs="Times New Roman"/>
          <w:sz w:val="28"/>
          <w:szCs w:val="28"/>
          <w:lang w:val="uk-UA"/>
        </w:rPr>
        <w:t xml:space="preserve"> розташован</w:t>
      </w:r>
      <w:r w:rsidR="00BA02B2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Pr="00023CE5">
        <w:rPr>
          <w:rFonts w:ascii="Times New Roman" w:hAnsi="Times New Roman" w:cs="Times New Roman"/>
          <w:sz w:val="28"/>
          <w:szCs w:val="28"/>
          <w:lang w:val="uk-UA"/>
        </w:rPr>
        <w:t xml:space="preserve"> в </w:t>
      </w:r>
      <w:bookmarkStart w:id="1" w:name="_Hlk193179880"/>
      <w:r w:rsidRPr="00023CE5">
        <w:rPr>
          <w:rFonts w:ascii="Times New Roman" w:hAnsi="Times New Roman" w:cs="Times New Roman"/>
          <w:sz w:val="28"/>
          <w:szCs w:val="28"/>
          <w:lang w:val="uk-UA"/>
        </w:rPr>
        <w:t>межах Петриківської селищної територіальної громади</w:t>
      </w:r>
      <w:bookmarkEnd w:id="1"/>
      <w:r w:rsidR="009C2D31">
        <w:rPr>
          <w:rFonts w:ascii="Times New Roman" w:hAnsi="Times New Roman" w:cs="Times New Roman"/>
          <w:sz w:val="28"/>
          <w:szCs w:val="28"/>
          <w:lang w:val="uk-UA"/>
        </w:rPr>
        <w:t xml:space="preserve"> по просп. Петра Калнишевського, с</w:t>
      </w:r>
      <w:r w:rsidR="00720095">
        <w:rPr>
          <w:rFonts w:ascii="Times New Roman" w:hAnsi="Times New Roman" w:cs="Times New Roman"/>
          <w:sz w:val="28"/>
          <w:szCs w:val="28"/>
          <w:lang w:val="uk-UA"/>
        </w:rPr>
        <w:t>ели</w:t>
      </w:r>
      <w:r w:rsidR="009C2D31">
        <w:rPr>
          <w:rFonts w:ascii="Times New Roman" w:hAnsi="Times New Roman" w:cs="Times New Roman"/>
          <w:sz w:val="28"/>
          <w:szCs w:val="28"/>
          <w:lang w:val="uk-UA"/>
        </w:rPr>
        <w:t>ще Петриківка.</w:t>
      </w:r>
    </w:p>
    <w:p w14:paraId="65A823F9" w14:textId="77777777" w:rsidR="00A44FEB" w:rsidRPr="00C86FC8" w:rsidRDefault="00A44FEB" w:rsidP="00DF0956">
      <w:pPr>
        <w:pStyle w:val="Standard"/>
        <w:tabs>
          <w:tab w:val="left" w:pos="3648"/>
        </w:tabs>
        <w:ind w:left="-6" w:firstLine="85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45DD016" w14:textId="402F0291" w:rsidR="00A60B19" w:rsidRDefault="00A260DE" w:rsidP="00DF0956">
      <w:pPr>
        <w:pStyle w:val="Standard"/>
        <w:tabs>
          <w:tab w:val="left" w:pos="3648"/>
        </w:tabs>
        <w:ind w:left="-6" w:firstLine="85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C7BCA">
        <w:rPr>
          <w:rFonts w:ascii="Times New Roman" w:eastAsia="Calibri" w:hAnsi="Times New Roman" w:cs="Times New Roman"/>
          <w:sz w:val="28"/>
          <w:lang w:val="uk-UA" w:eastAsia="ru-RU"/>
        </w:rPr>
        <w:t xml:space="preserve">2. </w:t>
      </w:r>
      <w:r w:rsidR="00B971E1" w:rsidRPr="004F6234">
        <w:rPr>
          <w:rFonts w:ascii="Times New Roman" w:eastAsia="Calibri" w:hAnsi="Times New Roman" w:cs="Times New Roman"/>
          <w:sz w:val="28"/>
          <w:lang w:val="uk-UA" w:eastAsia="ru-RU"/>
        </w:rPr>
        <w:t>Селищному голові Наталії КОВАЛЕНКО укласти догов</w:t>
      </w:r>
      <w:r w:rsidR="009C2D31">
        <w:rPr>
          <w:rFonts w:ascii="Times New Roman" w:eastAsia="Calibri" w:hAnsi="Times New Roman" w:cs="Times New Roman"/>
          <w:sz w:val="28"/>
          <w:lang w:val="uk-UA" w:eastAsia="ru-RU"/>
        </w:rPr>
        <w:t>ір</w:t>
      </w:r>
      <w:r w:rsidR="00B971E1" w:rsidRPr="004F6234">
        <w:rPr>
          <w:rFonts w:ascii="Times New Roman" w:eastAsia="Calibri" w:hAnsi="Times New Roman" w:cs="Times New Roman"/>
          <w:sz w:val="28"/>
          <w:lang w:val="uk-UA" w:eastAsia="ru-RU"/>
        </w:rPr>
        <w:t xml:space="preserve"> земельного сервітуту на земельн</w:t>
      </w:r>
      <w:r w:rsidR="009C2D31">
        <w:rPr>
          <w:rFonts w:ascii="Times New Roman" w:eastAsia="Calibri" w:hAnsi="Times New Roman" w:cs="Times New Roman"/>
          <w:sz w:val="28"/>
          <w:lang w:val="uk-UA" w:eastAsia="ru-RU"/>
        </w:rPr>
        <w:t>у</w:t>
      </w:r>
      <w:r w:rsidR="00B971E1" w:rsidRPr="004F6234">
        <w:rPr>
          <w:rFonts w:ascii="Times New Roman" w:eastAsia="Calibri" w:hAnsi="Times New Roman" w:cs="Times New Roman"/>
          <w:sz w:val="28"/>
          <w:lang w:val="uk-UA" w:eastAsia="ru-RU"/>
        </w:rPr>
        <w:t xml:space="preserve"> ділянк</w:t>
      </w:r>
      <w:r w:rsidR="009C2D31">
        <w:rPr>
          <w:rFonts w:ascii="Times New Roman" w:eastAsia="Calibri" w:hAnsi="Times New Roman" w:cs="Times New Roman"/>
          <w:sz w:val="28"/>
          <w:lang w:val="uk-UA" w:eastAsia="ru-RU"/>
        </w:rPr>
        <w:t>у</w:t>
      </w:r>
      <w:r w:rsidR="00A60B19">
        <w:rPr>
          <w:rFonts w:ascii="Times New Roman" w:eastAsia="Calibri" w:hAnsi="Times New Roman" w:cs="Times New Roman"/>
          <w:sz w:val="28"/>
          <w:lang w:val="uk-UA" w:eastAsia="ru-RU"/>
        </w:rPr>
        <w:t>,</w:t>
      </w:r>
      <w:r w:rsidR="00B971E1" w:rsidRPr="001A1D39">
        <w:rPr>
          <w:rFonts w:ascii="Times New Roman" w:eastAsia="Calibri" w:hAnsi="Times New Roman" w:cs="Times New Roman"/>
          <w:sz w:val="28"/>
          <w:lang w:val="uk-UA" w:eastAsia="ru-RU"/>
        </w:rPr>
        <w:t xml:space="preserve"> </w:t>
      </w:r>
      <w:r w:rsidR="001A1D39" w:rsidRPr="001A1D39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на як</w:t>
      </w:r>
      <w:r w:rsidR="00BA02B2">
        <w:rPr>
          <w:color w:val="000000" w:themeColor="text1"/>
          <w:sz w:val="28"/>
          <w:szCs w:val="28"/>
          <w:lang w:val="uk-UA"/>
        </w:rPr>
        <w:t>у</w:t>
      </w:r>
      <w:r w:rsidR="001A1D39" w:rsidRPr="001A1D39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поширюється право сервітуту  </w:t>
      </w:r>
      <w:r w:rsidR="001A1D39" w:rsidRPr="001A1D39">
        <w:rPr>
          <w:rFonts w:ascii="Times New Roman" w:hAnsi="Times New Roman" w:cs="Times New Roman"/>
          <w:sz w:val="28"/>
          <w:szCs w:val="28"/>
          <w:lang w:val="uk-UA"/>
        </w:rPr>
        <w:t xml:space="preserve">з </w:t>
      </w:r>
      <w:r w:rsidR="009C2D31" w:rsidRPr="00023CE5">
        <w:rPr>
          <w:rFonts w:ascii="Times New Roman" w:hAnsi="Times New Roman" w:cs="Times New Roman"/>
          <w:sz w:val="28"/>
          <w:szCs w:val="28"/>
          <w:lang w:val="uk-UA"/>
        </w:rPr>
        <w:t>кадастровим  номерам</w:t>
      </w:r>
      <w:r w:rsidR="009C2D31">
        <w:rPr>
          <w:rFonts w:ascii="Times New Roman" w:hAnsi="Times New Roman" w:cs="Times New Roman"/>
          <w:sz w:val="28"/>
          <w:szCs w:val="28"/>
          <w:lang w:val="uk-UA"/>
        </w:rPr>
        <w:t xml:space="preserve">  1223755100:03:045:0068, для будівництва та обслуговування будівель торгівлі (03.07), </w:t>
      </w:r>
      <w:r w:rsidR="009C2D31" w:rsidRPr="00023CE5">
        <w:rPr>
          <w:rFonts w:ascii="Times New Roman" w:hAnsi="Times New Roman" w:cs="Times New Roman"/>
          <w:sz w:val="28"/>
          <w:szCs w:val="28"/>
          <w:lang w:val="uk-UA"/>
        </w:rPr>
        <w:t>площ</w:t>
      </w:r>
      <w:r w:rsidR="009C2D31">
        <w:rPr>
          <w:rFonts w:ascii="Times New Roman" w:hAnsi="Times New Roman" w:cs="Times New Roman"/>
          <w:sz w:val="28"/>
          <w:szCs w:val="28"/>
          <w:lang w:val="uk-UA"/>
        </w:rPr>
        <w:t>ею 0,0010</w:t>
      </w:r>
      <w:r w:rsidR="00720095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2C3A8D" w:rsidRPr="002C3A8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2C3A8D">
        <w:rPr>
          <w:rFonts w:ascii="Times New Roman" w:hAnsi="Times New Roman" w:cs="Times New Roman"/>
          <w:sz w:val="28"/>
          <w:szCs w:val="28"/>
          <w:lang w:val="uk-UA"/>
        </w:rPr>
        <w:t>терміном на 1 рік</w:t>
      </w:r>
      <w:r w:rsidR="009C2D31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C2D31" w:rsidRPr="00023CE5">
        <w:rPr>
          <w:rFonts w:ascii="Times New Roman" w:hAnsi="Times New Roman" w:cs="Times New Roman"/>
          <w:sz w:val="28"/>
          <w:szCs w:val="28"/>
          <w:lang w:val="uk-UA"/>
        </w:rPr>
        <w:t xml:space="preserve"> як</w:t>
      </w:r>
      <w:r w:rsidR="009C2D31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9C2D31" w:rsidRPr="00023CE5">
        <w:rPr>
          <w:rFonts w:ascii="Times New Roman" w:hAnsi="Times New Roman" w:cs="Times New Roman"/>
          <w:sz w:val="28"/>
          <w:szCs w:val="28"/>
          <w:lang w:val="uk-UA"/>
        </w:rPr>
        <w:t xml:space="preserve"> розташован</w:t>
      </w:r>
      <w:r w:rsidR="00BA02B2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9C2D31" w:rsidRPr="00023CE5">
        <w:rPr>
          <w:rFonts w:ascii="Times New Roman" w:hAnsi="Times New Roman" w:cs="Times New Roman"/>
          <w:sz w:val="28"/>
          <w:szCs w:val="28"/>
          <w:lang w:val="uk-UA"/>
        </w:rPr>
        <w:t xml:space="preserve"> в межах Петриківської селищної територіальної громади</w:t>
      </w:r>
      <w:r w:rsidR="009C2D31">
        <w:rPr>
          <w:rFonts w:ascii="Times New Roman" w:hAnsi="Times New Roman" w:cs="Times New Roman"/>
          <w:sz w:val="28"/>
          <w:szCs w:val="28"/>
          <w:lang w:val="uk-UA"/>
        </w:rPr>
        <w:t xml:space="preserve"> по просп. Петра Калнишевського, с</w:t>
      </w:r>
      <w:r w:rsidR="00720095">
        <w:rPr>
          <w:rFonts w:ascii="Times New Roman" w:hAnsi="Times New Roman" w:cs="Times New Roman"/>
          <w:sz w:val="28"/>
          <w:szCs w:val="28"/>
          <w:lang w:val="uk-UA"/>
        </w:rPr>
        <w:t>ели</w:t>
      </w:r>
      <w:r w:rsidR="009C2D31">
        <w:rPr>
          <w:rFonts w:ascii="Times New Roman" w:hAnsi="Times New Roman" w:cs="Times New Roman"/>
          <w:sz w:val="28"/>
          <w:szCs w:val="28"/>
          <w:lang w:val="uk-UA"/>
        </w:rPr>
        <w:t>ще Петриківка</w:t>
      </w:r>
      <w:r w:rsidR="001A1D39" w:rsidRPr="00023CE5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10A3BA8D" w14:textId="77777777" w:rsidR="00A44FEB" w:rsidRPr="00DF0956" w:rsidRDefault="00A44FEB" w:rsidP="00DF0956">
      <w:pPr>
        <w:pStyle w:val="Standard"/>
        <w:tabs>
          <w:tab w:val="left" w:pos="3648"/>
        </w:tabs>
        <w:ind w:left="-6" w:firstLine="85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3A4165D" w14:textId="5B899EED" w:rsidR="00A60B19" w:rsidRDefault="001A1D39" w:rsidP="00DF0956">
      <w:pPr>
        <w:pStyle w:val="Standard"/>
        <w:tabs>
          <w:tab w:val="left" w:pos="3648"/>
        </w:tabs>
        <w:ind w:left="-6" w:firstLine="85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A1D39">
        <w:rPr>
          <w:rFonts w:ascii="Times New Roman" w:hAnsi="Times New Roman" w:cs="Times New Roman"/>
          <w:sz w:val="28"/>
          <w:szCs w:val="28"/>
          <w:lang w:val="uk-UA"/>
        </w:rPr>
        <w:t>3. Встановити</w:t>
      </w:r>
      <w:r w:rsidR="008E104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E1043" w:rsidRPr="001A1D39">
        <w:rPr>
          <w:rFonts w:ascii="Times New Roman" w:hAnsi="Times New Roman" w:cs="Times New Roman"/>
          <w:sz w:val="28"/>
          <w:szCs w:val="28"/>
          <w:lang w:val="uk-UA"/>
        </w:rPr>
        <w:t>плату за користування земельн</w:t>
      </w:r>
      <w:r w:rsidR="008E1043">
        <w:rPr>
          <w:rFonts w:ascii="Times New Roman" w:hAnsi="Times New Roman" w:cs="Times New Roman"/>
          <w:sz w:val="28"/>
          <w:szCs w:val="28"/>
          <w:lang w:val="uk-UA"/>
        </w:rPr>
        <w:t>ою</w:t>
      </w:r>
      <w:r w:rsidR="008E1043" w:rsidRPr="001A1D39">
        <w:rPr>
          <w:rFonts w:ascii="Times New Roman" w:hAnsi="Times New Roman" w:cs="Times New Roman"/>
          <w:sz w:val="28"/>
          <w:szCs w:val="28"/>
          <w:lang w:val="uk-UA"/>
        </w:rPr>
        <w:t xml:space="preserve"> ділянкою</w:t>
      </w:r>
      <w:r w:rsidR="00720095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8E1043" w:rsidRPr="001A1D39">
        <w:rPr>
          <w:rFonts w:ascii="Times New Roman" w:hAnsi="Times New Roman" w:cs="Times New Roman"/>
          <w:sz w:val="28"/>
          <w:szCs w:val="28"/>
          <w:lang w:val="uk-UA"/>
        </w:rPr>
        <w:t xml:space="preserve"> на як</w:t>
      </w:r>
      <w:r w:rsidR="008E1043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8E1043" w:rsidRPr="001A1D39">
        <w:rPr>
          <w:rFonts w:ascii="Times New Roman" w:hAnsi="Times New Roman" w:cs="Times New Roman"/>
          <w:sz w:val="28"/>
          <w:szCs w:val="28"/>
          <w:lang w:val="uk-UA"/>
        </w:rPr>
        <w:t xml:space="preserve"> поширюється дія земельного сервітуту  у  розмірі  </w:t>
      </w:r>
      <w:r w:rsidR="008E1043" w:rsidRPr="001C7BCA">
        <w:rPr>
          <w:rFonts w:ascii="Times New Roman" w:hAnsi="Times New Roman" w:cs="Times New Roman"/>
          <w:sz w:val="28"/>
          <w:szCs w:val="28"/>
          <w:lang w:val="uk-UA"/>
        </w:rPr>
        <w:t>10 %</w:t>
      </w:r>
      <w:r w:rsidR="008E1043" w:rsidRPr="001A1D39">
        <w:rPr>
          <w:rFonts w:ascii="Times New Roman" w:hAnsi="Times New Roman" w:cs="Times New Roman"/>
          <w:sz w:val="28"/>
          <w:szCs w:val="28"/>
          <w:lang w:val="uk-UA"/>
        </w:rPr>
        <w:t xml:space="preserve"> від нормативно</w:t>
      </w:r>
      <w:r w:rsidR="008E1043">
        <w:rPr>
          <w:rFonts w:ascii="Times New Roman" w:hAnsi="Times New Roman" w:cs="Times New Roman"/>
          <w:sz w:val="28"/>
          <w:szCs w:val="28"/>
          <w:lang w:val="uk-UA"/>
        </w:rPr>
        <w:t>ї</w:t>
      </w:r>
      <w:r w:rsidR="008E1043" w:rsidRPr="001A1D39">
        <w:rPr>
          <w:rFonts w:ascii="Times New Roman" w:hAnsi="Times New Roman" w:cs="Times New Roman"/>
          <w:sz w:val="28"/>
          <w:szCs w:val="28"/>
          <w:lang w:val="uk-UA"/>
        </w:rPr>
        <w:t xml:space="preserve"> грошової оцінки земельн</w:t>
      </w:r>
      <w:r w:rsidR="008E1043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8E1043" w:rsidRPr="001A1D39">
        <w:rPr>
          <w:rFonts w:ascii="Times New Roman" w:hAnsi="Times New Roman" w:cs="Times New Roman"/>
          <w:sz w:val="28"/>
          <w:szCs w:val="28"/>
          <w:lang w:val="uk-UA"/>
        </w:rPr>
        <w:t xml:space="preserve"> ділян</w:t>
      </w:r>
      <w:r w:rsidR="008E1043">
        <w:rPr>
          <w:rFonts w:ascii="Times New Roman" w:hAnsi="Times New Roman" w:cs="Times New Roman"/>
          <w:sz w:val="28"/>
          <w:szCs w:val="28"/>
          <w:lang w:val="uk-UA"/>
        </w:rPr>
        <w:t xml:space="preserve">ки з кадастровим номером 1223755100:03:045:0068, </w:t>
      </w:r>
      <w:r w:rsidR="00BA210D">
        <w:rPr>
          <w:rFonts w:ascii="Times New Roman" w:hAnsi="Times New Roman" w:cs="Times New Roman"/>
          <w:sz w:val="28"/>
          <w:szCs w:val="28"/>
          <w:lang w:val="uk-UA"/>
        </w:rPr>
        <w:t xml:space="preserve">що </w:t>
      </w:r>
      <w:r w:rsidR="008E1043">
        <w:rPr>
          <w:rFonts w:ascii="Times New Roman" w:hAnsi="Times New Roman" w:cs="Times New Roman"/>
          <w:sz w:val="28"/>
          <w:szCs w:val="28"/>
          <w:lang w:val="uk-UA"/>
        </w:rPr>
        <w:t>становить – 6 639,18 гривень</w:t>
      </w:r>
      <w:r w:rsidR="00720095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8E1043">
        <w:rPr>
          <w:rFonts w:ascii="Times New Roman" w:hAnsi="Times New Roman" w:cs="Times New Roman"/>
          <w:sz w:val="28"/>
          <w:szCs w:val="28"/>
          <w:lang w:val="uk-UA"/>
        </w:rPr>
        <w:t xml:space="preserve"> та </w:t>
      </w:r>
      <w:r w:rsidR="002C3A8D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2C3A8D" w:rsidRPr="002C3A8D">
        <w:rPr>
          <w:rFonts w:ascii="Times New Roman" w:hAnsi="Times New Roman" w:cs="Times New Roman"/>
          <w:sz w:val="28"/>
          <w:szCs w:val="28"/>
          <w:lang w:val="uk-UA"/>
        </w:rPr>
        <w:t>од обмежень щодо використання земельн</w:t>
      </w:r>
      <w:r w:rsidR="002C3A8D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2C3A8D" w:rsidRPr="002C3A8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C3A8D" w:rsidRPr="002C3A8D">
        <w:rPr>
          <w:rFonts w:ascii="Times New Roman" w:hAnsi="Times New Roman" w:cs="Times New Roman"/>
          <w:sz w:val="28"/>
          <w:szCs w:val="28"/>
          <w:lang w:val="uk-UA"/>
        </w:rPr>
        <w:lastRenderedPageBreak/>
        <w:t>ділян</w:t>
      </w:r>
      <w:r w:rsidR="002C3A8D">
        <w:rPr>
          <w:rFonts w:ascii="Times New Roman" w:hAnsi="Times New Roman" w:cs="Times New Roman"/>
          <w:sz w:val="28"/>
          <w:szCs w:val="28"/>
          <w:lang w:val="uk-UA"/>
        </w:rPr>
        <w:t>ки:</w:t>
      </w:r>
      <w:r w:rsidR="002C3A8D" w:rsidRPr="002C3A8D">
        <w:rPr>
          <w:rFonts w:ascii="Times New Roman" w:hAnsi="Times New Roman" w:cs="Times New Roman"/>
          <w:sz w:val="28"/>
          <w:szCs w:val="28"/>
          <w:lang w:val="uk-UA"/>
        </w:rPr>
        <w:t xml:space="preserve"> (07.11) право на розміщення тимчасових споруд (малих архітектурних форм)</w:t>
      </w:r>
      <w:r w:rsidRPr="001A1D3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33DF8628" w14:textId="77777777" w:rsidR="00A44FEB" w:rsidRPr="001A1D39" w:rsidRDefault="00A44FEB" w:rsidP="00DF0956">
      <w:pPr>
        <w:pStyle w:val="Standard"/>
        <w:tabs>
          <w:tab w:val="left" w:pos="3648"/>
        </w:tabs>
        <w:ind w:left="-6" w:firstLine="85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8DD0A62" w14:textId="212A75E3" w:rsidR="00A60B19" w:rsidRDefault="001A1D39" w:rsidP="00DF0956">
      <w:pPr>
        <w:pStyle w:val="Standard"/>
        <w:tabs>
          <w:tab w:val="left" w:pos="3648"/>
        </w:tabs>
        <w:ind w:left="-6" w:firstLine="85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A1D39">
        <w:rPr>
          <w:rFonts w:ascii="Times New Roman" w:hAnsi="Times New Roman" w:cs="Times New Roman"/>
          <w:sz w:val="28"/>
          <w:szCs w:val="28"/>
          <w:lang w:val="uk-UA"/>
        </w:rPr>
        <w:t xml:space="preserve">4. </w:t>
      </w:r>
      <w:r w:rsidR="009C2D31">
        <w:rPr>
          <w:sz w:val="28"/>
          <w:szCs w:val="28"/>
          <w:lang w:val="uk-UA"/>
        </w:rPr>
        <w:t>ФОП ФОМІНІЙ Руслані Сергіївні</w:t>
      </w:r>
      <w:r w:rsidR="009C2D31" w:rsidRPr="00CB749F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Pr="001A1D39">
        <w:rPr>
          <w:rFonts w:ascii="Times New Roman" w:hAnsi="Times New Roman" w:cs="Times New Roman"/>
          <w:sz w:val="28"/>
          <w:szCs w:val="28"/>
          <w:lang w:val="uk-UA"/>
        </w:rPr>
        <w:t>звернутись до суб’єкта державної реєстрації для реєстрації договору земельного сервітуту  відповідно до Закону України  «Про  державну реєстрацію речових прав на нерухоме майно та їх об</w:t>
      </w:r>
      <w:r w:rsidR="001C7BCA">
        <w:rPr>
          <w:rFonts w:ascii="Times New Roman" w:hAnsi="Times New Roman" w:cs="Times New Roman"/>
          <w:sz w:val="28"/>
          <w:szCs w:val="28"/>
          <w:lang w:val="uk-UA"/>
        </w:rPr>
        <w:t>тяжень</w:t>
      </w:r>
      <w:r w:rsidRPr="001A1D39">
        <w:rPr>
          <w:rFonts w:ascii="Times New Roman" w:hAnsi="Times New Roman" w:cs="Times New Roman"/>
          <w:sz w:val="28"/>
          <w:szCs w:val="28"/>
          <w:lang w:val="uk-UA"/>
        </w:rPr>
        <w:t>».</w:t>
      </w:r>
    </w:p>
    <w:p w14:paraId="74F958A2" w14:textId="77777777" w:rsidR="00A44FEB" w:rsidRPr="001A1D39" w:rsidRDefault="00A44FEB" w:rsidP="00DF0956">
      <w:pPr>
        <w:pStyle w:val="Standard"/>
        <w:tabs>
          <w:tab w:val="left" w:pos="3648"/>
        </w:tabs>
        <w:ind w:left="-6" w:firstLine="85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B20E908" w14:textId="18D20E11" w:rsidR="00CA1F6A" w:rsidRDefault="00A60B19" w:rsidP="00800A18">
      <w:pPr>
        <w:pStyle w:val="msonormalbullet2gifbullet2gifbullet2gifbullet2gifbullet2gif"/>
        <w:spacing w:before="0" w:after="0"/>
        <w:ind w:right="-2" w:firstLine="708"/>
        <w:contextualSpacing/>
        <w:jc w:val="both"/>
        <w:rPr>
          <w:rFonts w:eastAsia="Calibri"/>
          <w:sz w:val="28"/>
          <w:lang w:val="uk-UA"/>
        </w:rPr>
      </w:pPr>
      <w:r>
        <w:rPr>
          <w:rFonts w:eastAsia="Calibri"/>
          <w:sz w:val="28"/>
          <w:lang w:val="uk-UA"/>
        </w:rPr>
        <w:t>5</w:t>
      </w:r>
      <w:r w:rsidR="00CA1F6A" w:rsidRPr="00800A18">
        <w:rPr>
          <w:rFonts w:eastAsia="Calibri"/>
          <w:sz w:val="28"/>
          <w:lang w:val="uk-UA"/>
        </w:rPr>
        <w:t>.  Контроль за виконанням даного рішення покласти на постійну комісію селищної ради з питань земельних відносин, охорони навколишнього середовища, будівництва та благоустрою.</w:t>
      </w:r>
    </w:p>
    <w:p w14:paraId="4D726024" w14:textId="77777777" w:rsidR="00720095" w:rsidRDefault="00720095" w:rsidP="00800A18">
      <w:pPr>
        <w:pStyle w:val="msonormalbullet2gifbullet2gifbullet2gifbullet2gifbullet2gif"/>
        <w:spacing w:before="0" w:after="0"/>
        <w:ind w:right="-2" w:firstLine="708"/>
        <w:contextualSpacing/>
        <w:jc w:val="both"/>
        <w:rPr>
          <w:rFonts w:eastAsia="Calibri"/>
          <w:sz w:val="28"/>
          <w:lang w:val="uk-UA"/>
        </w:rPr>
      </w:pPr>
    </w:p>
    <w:p w14:paraId="5C195A84" w14:textId="77777777" w:rsidR="00DF0956" w:rsidRDefault="00DF0956" w:rsidP="00CA1F6A">
      <w:pPr>
        <w:pStyle w:val="msonormalbullet2gifbullet2gifbullet2gifbullet2gifbullet2gif"/>
        <w:spacing w:before="0" w:after="0"/>
        <w:contextualSpacing/>
        <w:rPr>
          <w:b/>
          <w:color w:val="000000" w:themeColor="text1"/>
          <w:sz w:val="28"/>
          <w:szCs w:val="28"/>
          <w:lang w:val="uk-UA"/>
        </w:rPr>
      </w:pPr>
    </w:p>
    <w:p w14:paraId="7AB04084" w14:textId="7792F6F7" w:rsidR="00CA1F6A" w:rsidRDefault="00CA1F6A" w:rsidP="00CA1F6A">
      <w:pPr>
        <w:pStyle w:val="msonormalbullet2gifbullet2gifbullet2gifbullet2gifbullet2gif"/>
        <w:spacing w:before="0" w:after="0"/>
        <w:contextualSpacing/>
        <w:rPr>
          <w:b/>
          <w:color w:val="000000" w:themeColor="text1"/>
          <w:sz w:val="28"/>
          <w:szCs w:val="28"/>
          <w:lang w:val="uk-UA"/>
        </w:rPr>
      </w:pPr>
      <w:r>
        <w:rPr>
          <w:b/>
          <w:color w:val="000000" w:themeColor="text1"/>
          <w:sz w:val="28"/>
          <w:szCs w:val="28"/>
          <w:lang w:val="uk-UA"/>
        </w:rPr>
        <w:t>Селищний голова                                                         Наталія КОВАЛЕНКО</w:t>
      </w:r>
    </w:p>
    <w:p w14:paraId="1C670BF0" w14:textId="3841A82A" w:rsidR="00A60B19" w:rsidRDefault="00A60B19" w:rsidP="00CA1F6A">
      <w:pPr>
        <w:pStyle w:val="msonormalbullet2gifbullet2gifbullet2gifbullet2gifbullet2gif"/>
        <w:spacing w:before="0" w:after="0"/>
        <w:contextualSpacing/>
        <w:rPr>
          <w:b/>
          <w:color w:val="000000" w:themeColor="text1"/>
          <w:sz w:val="28"/>
          <w:szCs w:val="28"/>
          <w:lang w:val="uk-UA"/>
        </w:rPr>
      </w:pPr>
    </w:p>
    <w:p w14:paraId="49DD3304" w14:textId="45FAFF89" w:rsidR="00A60B19" w:rsidRDefault="00A60B19" w:rsidP="00CA1F6A">
      <w:pPr>
        <w:pStyle w:val="msonormalbullet2gifbullet2gifbullet2gifbullet2gifbullet2gif"/>
        <w:spacing w:before="0" w:after="0"/>
        <w:contextualSpacing/>
        <w:rPr>
          <w:b/>
          <w:color w:val="000000" w:themeColor="text1"/>
          <w:sz w:val="28"/>
          <w:szCs w:val="28"/>
          <w:lang w:val="uk-UA"/>
        </w:rPr>
      </w:pPr>
    </w:p>
    <w:p w14:paraId="492A17DD" w14:textId="77777777" w:rsidR="00A60B19" w:rsidRDefault="00A60B19" w:rsidP="00CA1F6A">
      <w:pPr>
        <w:pStyle w:val="msonormalbullet2gifbullet2gifbullet2gifbullet2gifbullet2gif"/>
        <w:spacing w:before="0" w:after="0"/>
        <w:contextualSpacing/>
        <w:rPr>
          <w:b/>
          <w:color w:val="000000" w:themeColor="text1"/>
          <w:sz w:val="28"/>
          <w:szCs w:val="28"/>
          <w:lang w:val="uk-UA"/>
        </w:rPr>
      </w:pPr>
    </w:p>
    <w:p w14:paraId="7B7E2F46" w14:textId="77777777" w:rsidR="00D7432B" w:rsidRDefault="00D7432B" w:rsidP="00D7432B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bookmarkStart w:id="2" w:name="_Hlk184800078"/>
      <w:r>
        <w:rPr>
          <w:rFonts w:ascii="Times New Roman" w:hAnsi="Times New Roman" w:cs="Times New Roman"/>
          <w:bCs/>
          <w:sz w:val="28"/>
          <w:szCs w:val="28"/>
        </w:rPr>
        <w:t>селище Петриківка</w:t>
      </w:r>
    </w:p>
    <w:p w14:paraId="32E888D7" w14:textId="77777777" w:rsidR="00D7432B" w:rsidRDefault="00D7432B" w:rsidP="00D7432B">
      <w:pPr>
        <w:spacing w:after="0" w:line="240" w:lineRule="auto"/>
        <w:jc w:val="both"/>
        <w:rPr>
          <w:rFonts w:ascii="Times New Roman" w:eastAsia="Times New Roman" w:hAnsi="Times New Roman"/>
          <w:snapToGrid w:val="0"/>
          <w:sz w:val="28"/>
          <w:szCs w:val="28"/>
        </w:rPr>
      </w:pPr>
      <w:r>
        <w:rPr>
          <w:rFonts w:ascii="Times New Roman" w:eastAsia="Times New Roman" w:hAnsi="Times New Roman"/>
          <w:snapToGrid w:val="0"/>
          <w:sz w:val="28"/>
          <w:szCs w:val="28"/>
        </w:rPr>
        <w:t>25 квітня</w:t>
      </w:r>
      <w:r w:rsidRPr="00097E81">
        <w:rPr>
          <w:rFonts w:ascii="Times New Roman" w:eastAsia="Times New Roman" w:hAnsi="Times New Roman"/>
          <w:snapToGrid w:val="0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snapToGrid w:val="0"/>
          <w:sz w:val="28"/>
          <w:szCs w:val="28"/>
        </w:rPr>
        <w:t>2025 року</w:t>
      </w:r>
    </w:p>
    <w:p w14:paraId="451E7138" w14:textId="58C13A08" w:rsidR="001A1D39" w:rsidRDefault="00D7432B" w:rsidP="008739B6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  <w:sectPr w:rsidR="001A1D39" w:rsidSect="00720095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  <w:r>
        <w:rPr>
          <w:rFonts w:ascii="Times New Roman" w:hAnsi="Times New Roman" w:cs="Times New Roman"/>
          <w:bCs/>
          <w:sz w:val="28"/>
          <w:szCs w:val="28"/>
        </w:rPr>
        <w:t>№ 9</w:t>
      </w:r>
      <w:r w:rsidR="00A90F7E">
        <w:rPr>
          <w:rFonts w:ascii="Times New Roman" w:hAnsi="Times New Roman" w:cs="Times New Roman"/>
          <w:bCs/>
          <w:sz w:val="28"/>
          <w:szCs w:val="28"/>
        </w:rPr>
        <w:t>73</w:t>
      </w:r>
      <w:r>
        <w:rPr>
          <w:rFonts w:ascii="Times New Roman" w:hAnsi="Times New Roman" w:cs="Times New Roman"/>
          <w:bCs/>
          <w:sz w:val="28"/>
          <w:szCs w:val="28"/>
        </w:rPr>
        <w:t xml:space="preserve"> – 30/</w:t>
      </w:r>
      <w:r w:rsidRPr="00C454C5">
        <w:rPr>
          <w:rFonts w:ascii="Times New Roman" w:hAnsi="Times New Roman" w:cs="Times New Roman"/>
          <w:bCs/>
          <w:sz w:val="28"/>
          <w:szCs w:val="28"/>
          <w:lang w:val="en-US"/>
        </w:rPr>
        <w:t>V</w:t>
      </w:r>
      <w:r>
        <w:rPr>
          <w:rFonts w:ascii="Times New Roman" w:hAnsi="Times New Roman" w:cs="Times New Roman"/>
          <w:bCs/>
          <w:sz w:val="28"/>
          <w:szCs w:val="28"/>
        </w:rPr>
        <w:t>ІІІ</w:t>
      </w:r>
      <w:bookmarkEnd w:id="2"/>
    </w:p>
    <w:p w14:paraId="064572C7" w14:textId="77777777" w:rsidR="004A1C83" w:rsidRPr="008739B6" w:rsidRDefault="004A1C83" w:rsidP="00A90F7E">
      <w:pPr>
        <w:pStyle w:val="msonormalbullet2gifbullet2gifbullet2gifbullet2gif"/>
        <w:tabs>
          <w:tab w:val="right" w:pos="9355"/>
        </w:tabs>
        <w:spacing w:before="0" w:after="0"/>
        <w:jc w:val="both"/>
        <w:rPr>
          <w:bCs/>
          <w:sz w:val="28"/>
          <w:szCs w:val="28"/>
        </w:rPr>
      </w:pPr>
    </w:p>
    <w:sectPr w:rsidR="004A1C83" w:rsidRPr="008739B6" w:rsidSect="00A90F7E">
      <w:pgSz w:w="11906" w:h="16838"/>
      <w:pgMar w:top="567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5F5135" w14:textId="77777777" w:rsidR="008B2AC6" w:rsidRDefault="008B2AC6" w:rsidP="00FE3A38">
      <w:pPr>
        <w:spacing w:after="0" w:line="240" w:lineRule="auto"/>
      </w:pPr>
      <w:r>
        <w:separator/>
      </w:r>
    </w:p>
  </w:endnote>
  <w:endnote w:type="continuationSeparator" w:id="0">
    <w:p w14:paraId="062A1979" w14:textId="77777777" w:rsidR="008B2AC6" w:rsidRDefault="008B2AC6" w:rsidP="00FE3A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iberationSerif">
    <w:altName w:val="Cambria"/>
    <w:panose1 w:val="00000000000000000000"/>
    <w:charset w:val="00"/>
    <w:family w:val="roman"/>
    <w:notTrueType/>
    <w:pitch w:val="default"/>
  </w:font>
  <w:font w:name="Peterburg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86639F" w14:textId="77777777" w:rsidR="00FE3A38" w:rsidRDefault="00FE3A38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0D6D25" w14:textId="77777777" w:rsidR="00FE3A38" w:rsidRDefault="00FE3A38">
    <w:pPr>
      <w:pStyle w:val="a8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B7F8B5" w14:textId="77777777" w:rsidR="00FE3A38" w:rsidRDefault="00FE3A38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ED4229" w14:textId="77777777" w:rsidR="008B2AC6" w:rsidRDefault="008B2AC6" w:rsidP="00FE3A38">
      <w:pPr>
        <w:spacing w:after="0" w:line="240" w:lineRule="auto"/>
      </w:pPr>
      <w:r>
        <w:separator/>
      </w:r>
    </w:p>
  </w:footnote>
  <w:footnote w:type="continuationSeparator" w:id="0">
    <w:p w14:paraId="3852EFA2" w14:textId="77777777" w:rsidR="008B2AC6" w:rsidRDefault="008B2AC6" w:rsidP="00FE3A3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09E590" w14:textId="77777777" w:rsidR="00FE3A38" w:rsidRDefault="00FE3A38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FACA21" w14:textId="77777777" w:rsidR="00FE3A38" w:rsidRDefault="00FE3A38">
    <w:pPr>
      <w:pStyle w:val="a6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FB73FD" w14:textId="77777777" w:rsidR="00FE3A38" w:rsidRDefault="00FE3A38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3DE113CC"/>
    <w:multiLevelType w:val="hybridMultilevel"/>
    <w:tmpl w:val="A826234C"/>
    <w:lvl w:ilvl="0" w:tplc="2A68386A">
      <w:start w:val="1"/>
      <w:numFmt w:val="decimal"/>
      <w:lvlText w:val="%1."/>
      <w:lvlJc w:val="left"/>
      <w:pPr>
        <w:ind w:left="1002" w:hanging="360"/>
      </w:pPr>
    </w:lvl>
    <w:lvl w:ilvl="1" w:tplc="04190019">
      <w:start w:val="1"/>
      <w:numFmt w:val="lowerLetter"/>
      <w:lvlText w:val="%2."/>
      <w:lvlJc w:val="left"/>
      <w:pPr>
        <w:ind w:left="1722" w:hanging="360"/>
      </w:pPr>
    </w:lvl>
    <w:lvl w:ilvl="2" w:tplc="0419001B">
      <w:start w:val="1"/>
      <w:numFmt w:val="lowerRoman"/>
      <w:lvlText w:val="%3."/>
      <w:lvlJc w:val="right"/>
      <w:pPr>
        <w:ind w:left="2442" w:hanging="180"/>
      </w:pPr>
    </w:lvl>
    <w:lvl w:ilvl="3" w:tplc="0419000F">
      <w:start w:val="1"/>
      <w:numFmt w:val="decimal"/>
      <w:lvlText w:val="%4."/>
      <w:lvlJc w:val="left"/>
      <w:pPr>
        <w:ind w:left="3162" w:hanging="360"/>
      </w:pPr>
    </w:lvl>
    <w:lvl w:ilvl="4" w:tplc="04190019">
      <w:start w:val="1"/>
      <w:numFmt w:val="lowerLetter"/>
      <w:lvlText w:val="%5."/>
      <w:lvlJc w:val="left"/>
      <w:pPr>
        <w:ind w:left="3882" w:hanging="360"/>
      </w:pPr>
    </w:lvl>
    <w:lvl w:ilvl="5" w:tplc="0419001B">
      <w:start w:val="1"/>
      <w:numFmt w:val="lowerRoman"/>
      <w:lvlText w:val="%6."/>
      <w:lvlJc w:val="right"/>
      <w:pPr>
        <w:ind w:left="4602" w:hanging="180"/>
      </w:pPr>
    </w:lvl>
    <w:lvl w:ilvl="6" w:tplc="0419000F">
      <w:start w:val="1"/>
      <w:numFmt w:val="decimal"/>
      <w:lvlText w:val="%7."/>
      <w:lvlJc w:val="left"/>
      <w:pPr>
        <w:ind w:left="5322" w:hanging="360"/>
      </w:pPr>
    </w:lvl>
    <w:lvl w:ilvl="7" w:tplc="04190019">
      <w:start w:val="1"/>
      <w:numFmt w:val="lowerLetter"/>
      <w:lvlText w:val="%8."/>
      <w:lvlJc w:val="left"/>
      <w:pPr>
        <w:ind w:left="6042" w:hanging="360"/>
      </w:pPr>
    </w:lvl>
    <w:lvl w:ilvl="8" w:tplc="0419001B">
      <w:start w:val="1"/>
      <w:numFmt w:val="lowerRoman"/>
      <w:lvlText w:val="%9."/>
      <w:lvlJc w:val="right"/>
      <w:pPr>
        <w:ind w:left="6762" w:hanging="180"/>
      </w:pPr>
    </w:lvl>
  </w:abstractNum>
  <w:abstractNum w:abstractNumId="2" w15:restartNumberingAfterBreak="0">
    <w:nsid w:val="606A0A9D"/>
    <w:multiLevelType w:val="multilevel"/>
    <w:tmpl w:val="9CE69E0C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651C"/>
    <w:rsid w:val="00005D9C"/>
    <w:rsid w:val="00013088"/>
    <w:rsid w:val="00041962"/>
    <w:rsid w:val="0014647F"/>
    <w:rsid w:val="00175532"/>
    <w:rsid w:val="00177C80"/>
    <w:rsid w:val="001A1D39"/>
    <w:rsid w:val="001C7BCA"/>
    <w:rsid w:val="001D42A4"/>
    <w:rsid w:val="00224E57"/>
    <w:rsid w:val="002726D5"/>
    <w:rsid w:val="00290947"/>
    <w:rsid w:val="002B4B33"/>
    <w:rsid w:val="002B6BDB"/>
    <w:rsid w:val="002C1617"/>
    <w:rsid w:val="002C3A8D"/>
    <w:rsid w:val="002D4B3C"/>
    <w:rsid w:val="002E649A"/>
    <w:rsid w:val="00347979"/>
    <w:rsid w:val="00357E7A"/>
    <w:rsid w:val="003F3D2A"/>
    <w:rsid w:val="004364E4"/>
    <w:rsid w:val="0045564D"/>
    <w:rsid w:val="004808F0"/>
    <w:rsid w:val="0048785E"/>
    <w:rsid w:val="004A1C83"/>
    <w:rsid w:val="004F6234"/>
    <w:rsid w:val="005040FC"/>
    <w:rsid w:val="005A6764"/>
    <w:rsid w:val="0063446D"/>
    <w:rsid w:val="006B071E"/>
    <w:rsid w:val="006B152F"/>
    <w:rsid w:val="006F1D94"/>
    <w:rsid w:val="00720095"/>
    <w:rsid w:val="00754532"/>
    <w:rsid w:val="00773E47"/>
    <w:rsid w:val="00800A18"/>
    <w:rsid w:val="008739B6"/>
    <w:rsid w:val="008854B1"/>
    <w:rsid w:val="008B2AC6"/>
    <w:rsid w:val="008E1043"/>
    <w:rsid w:val="00905387"/>
    <w:rsid w:val="00905950"/>
    <w:rsid w:val="0092223C"/>
    <w:rsid w:val="00943E46"/>
    <w:rsid w:val="009748FB"/>
    <w:rsid w:val="00977CD7"/>
    <w:rsid w:val="009963EB"/>
    <w:rsid w:val="009C0F53"/>
    <w:rsid w:val="009C2D31"/>
    <w:rsid w:val="009E17E8"/>
    <w:rsid w:val="00A260DE"/>
    <w:rsid w:val="00A27167"/>
    <w:rsid w:val="00A44FEB"/>
    <w:rsid w:val="00A60B19"/>
    <w:rsid w:val="00A90F7E"/>
    <w:rsid w:val="00B571F5"/>
    <w:rsid w:val="00B8395F"/>
    <w:rsid w:val="00B971E1"/>
    <w:rsid w:val="00BA02B2"/>
    <w:rsid w:val="00BA210D"/>
    <w:rsid w:val="00BA3BD9"/>
    <w:rsid w:val="00BB6B44"/>
    <w:rsid w:val="00C10472"/>
    <w:rsid w:val="00C7651C"/>
    <w:rsid w:val="00C818BD"/>
    <w:rsid w:val="00C82184"/>
    <w:rsid w:val="00C82C2B"/>
    <w:rsid w:val="00C86FC8"/>
    <w:rsid w:val="00C904A7"/>
    <w:rsid w:val="00CA0376"/>
    <w:rsid w:val="00CA1F6A"/>
    <w:rsid w:val="00CB749F"/>
    <w:rsid w:val="00CD1A06"/>
    <w:rsid w:val="00D56C60"/>
    <w:rsid w:val="00D64CBF"/>
    <w:rsid w:val="00D7432B"/>
    <w:rsid w:val="00DF0956"/>
    <w:rsid w:val="00E74721"/>
    <w:rsid w:val="00EA028B"/>
    <w:rsid w:val="00EE2A48"/>
    <w:rsid w:val="00F45415"/>
    <w:rsid w:val="00FC7E56"/>
    <w:rsid w:val="00FD33A8"/>
    <w:rsid w:val="00FE3A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6DE05C8"/>
  <w15:chartTrackingRefBased/>
  <w15:docId w15:val="{705214C9-BD07-4A9B-8B4F-9EB33F1876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A1F6A"/>
    <w:pPr>
      <w:spacing w:after="200" w:line="276" w:lineRule="auto"/>
    </w:pPr>
    <w:rPr>
      <w:rFonts w:ascii="Calibri" w:eastAsia="Segoe UI" w:hAnsi="Calibri" w:cs="Tahoma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bullet1gif">
    <w:name w:val="msonormalbullet1.gif"/>
    <w:basedOn w:val="a"/>
    <w:qFormat/>
    <w:rsid w:val="00CA1F6A"/>
    <w:pPr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msonormalbullet2gifbullet2gifbullet2gifbullet2gifbullet2gif">
    <w:name w:val="msonormalbullet2gifbullet2gifbullet2gifbullet2gifbullet2.gif"/>
    <w:basedOn w:val="a"/>
    <w:qFormat/>
    <w:rsid w:val="00CA1F6A"/>
    <w:pPr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Standard">
    <w:name w:val="Standard"/>
    <w:qFormat/>
    <w:rsid w:val="00CA1F6A"/>
    <w:pPr>
      <w:suppressAutoHyphens/>
      <w:spacing w:after="0" w:line="240" w:lineRule="auto"/>
    </w:pPr>
    <w:rPr>
      <w:rFonts w:ascii="Liberation Serif" w:eastAsia="SimSun" w:hAnsi="Liberation Serif" w:cs="Mangal"/>
      <w:kern w:val="2"/>
      <w:sz w:val="24"/>
      <w:szCs w:val="24"/>
      <w:lang w:val="en-US" w:eastAsia="zh-CN" w:bidi="hi-IN"/>
    </w:rPr>
  </w:style>
  <w:style w:type="paragraph" w:customStyle="1" w:styleId="1">
    <w:name w:val="Абзац списка1"/>
    <w:basedOn w:val="a"/>
    <w:rsid w:val="00A260DE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8"/>
      <w:szCs w:val="24"/>
      <w:lang w:val="ru-RU" w:eastAsia="ru-RU"/>
    </w:rPr>
  </w:style>
  <w:style w:type="paragraph" w:customStyle="1" w:styleId="rvps12">
    <w:name w:val="rvps12"/>
    <w:basedOn w:val="a"/>
    <w:rsid w:val="002E64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vps14">
    <w:name w:val="rvps14"/>
    <w:basedOn w:val="a"/>
    <w:rsid w:val="002E64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01">
    <w:name w:val="fontstyle01"/>
    <w:basedOn w:val="a0"/>
    <w:rsid w:val="00B971E1"/>
    <w:rPr>
      <w:rFonts w:ascii="LiberationSerif" w:hAnsi="LiberationSerif" w:hint="default"/>
      <w:b w:val="0"/>
      <w:bCs w:val="0"/>
      <w:i w:val="0"/>
      <w:iCs w:val="0"/>
      <w:color w:val="000000"/>
      <w:sz w:val="24"/>
      <w:szCs w:val="24"/>
    </w:rPr>
  </w:style>
  <w:style w:type="paragraph" w:customStyle="1" w:styleId="caaieiaie2">
    <w:name w:val="caaieiaie 2"/>
    <w:basedOn w:val="a"/>
    <w:next w:val="a"/>
    <w:qFormat/>
    <w:rsid w:val="00CB749F"/>
    <w:pPr>
      <w:keepNext/>
      <w:spacing w:after="0" w:line="240" w:lineRule="auto"/>
      <w:contextualSpacing/>
      <w:jc w:val="center"/>
    </w:pPr>
    <w:rPr>
      <w:rFonts w:ascii="Peterburg" w:eastAsia="Times New Roman" w:hAnsi="Peterburg" w:cs="Times New Roman"/>
      <w:sz w:val="28"/>
      <w:szCs w:val="20"/>
      <w:lang w:eastAsia="ru-RU"/>
    </w:rPr>
  </w:style>
  <w:style w:type="paragraph" w:styleId="a3">
    <w:name w:val="Title"/>
    <w:aliases w:val="Знак Знак,Знак,Знак Знак Знак"/>
    <w:basedOn w:val="a"/>
    <w:link w:val="a4"/>
    <w:qFormat/>
    <w:rsid w:val="00CB749F"/>
    <w:pPr>
      <w:spacing w:after="0" w:line="240" w:lineRule="auto"/>
      <w:jc w:val="center"/>
    </w:pPr>
    <w:rPr>
      <w:rFonts w:ascii="Times New Roman" w:eastAsia="Calibri" w:hAnsi="Times New Roman" w:cs="Times New Roman"/>
      <w:sz w:val="28"/>
      <w:szCs w:val="28"/>
      <w:lang w:eastAsia="ru-RU"/>
    </w:rPr>
  </w:style>
  <w:style w:type="character" w:customStyle="1" w:styleId="a4">
    <w:name w:val="Назва Знак"/>
    <w:aliases w:val="Знак Знак Знак1,Знак Знак1,Знак Знак Знак Знак"/>
    <w:basedOn w:val="a0"/>
    <w:link w:val="a3"/>
    <w:rsid w:val="00CB749F"/>
    <w:rPr>
      <w:rFonts w:ascii="Times New Roman" w:eastAsia="Calibri" w:hAnsi="Times New Roman" w:cs="Times New Roman"/>
      <w:sz w:val="28"/>
      <w:szCs w:val="28"/>
      <w:lang w:eastAsia="ru-RU"/>
    </w:rPr>
  </w:style>
  <w:style w:type="paragraph" w:customStyle="1" w:styleId="msonormalbullet2gifbullet2gifbullet2gifbullet2gif">
    <w:name w:val="msonormalbullet2gifbullet2gifbullet2gifbullet2.gif"/>
    <w:basedOn w:val="Standard"/>
    <w:rsid w:val="00FE3A38"/>
    <w:pPr>
      <w:autoSpaceDN w:val="0"/>
      <w:spacing w:before="280" w:after="280"/>
      <w:textAlignment w:val="baseline"/>
    </w:pPr>
    <w:rPr>
      <w:rFonts w:ascii="Times New Roman" w:eastAsia="Times New Roman" w:hAnsi="Times New Roman" w:cs="Times New Roman"/>
      <w:kern w:val="3"/>
    </w:rPr>
  </w:style>
  <w:style w:type="character" w:customStyle="1" w:styleId="10">
    <w:name w:val="Шрифт абзацу за замовчуванням1"/>
    <w:rsid w:val="00FE3A38"/>
  </w:style>
  <w:style w:type="table" w:styleId="a5">
    <w:name w:val="Table Grid"/>
    <w:basedOn w:val="a1"/>
    <w:uiPriority w:val="59"/>
    <w:rsid w:val="00FE3A38"/>
    <w:pPr>
      <w:spacing w:after="0" w:line="240" w:lineRule="auto"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FE3A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ій колонтитул Знак"/>
    <w:basedOn w:val="a0"/>
    <w:link w:val="a6"/>
    <w:uiPriority w:val="99"/>
    <w:rsid w:val="00FE3A38"/>
    <w:rPr>
      <w:rFonts w:ascii="Calibri" w:eastAsia="Segoe UI" w:hAnsi="Calibri" w:cs="Tahoma"/>
      <w:lang w:eastAsia="uk-UA"/>
    </w:rPr>
  </w:style>
  <w:style w:type="paragraph" w:styleId="a8">
    <w:name w:val="footer"/>
    <w:basedOn w:val="a"/>
    <w:link w:val="a9"/>
    <w:uiPriority w:val="99"/>
    <w:unhideWhenUsed/>
    <w:rsid w:val="00FE3A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ій колонтитул Знак"/>
    <w:basedOn w:val="a0"/>
    <w:link w:val="a8"/>
    <w:uiPriority w:val="99"/>
    <w:rsid w:val="00FE3A38"/>
    <w:rPr>
      <w:rFonts w:ascii="Calibri" w:eastAsia="Segoe UI" w:hAnsi="Calibri" w:cs="Tahoma"/>
      <w:lang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78502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82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4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190</TotalTime>
  <Pages>1</Pages>
  <Words>1654</Words>
  <Characters>943</Characters>
  <Application>Microsoft Office Word</Application>
  <DocSecurity>0</DocSecurity>
  <Lines>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Ганна</cp:lastModifiedBy>
  <cp:revision>57</cp:revision>
  <cp:lastPrinted>2025-04-18T07:59:00Z</cp:lastPrinted>
  <dcterms:created xsi:type="dcterms:W3CDTF">2025-01-31T09:49:00Z</dcterms:created>
  <dcterms:modified xsi:type="dcterms:W3CDTF">2025-04-29T07:40:00Z</dcterms:modified>
</cp:coreProperties>
</file>